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DE" w:rsidRPr="004525EF" w:rsidRDefault="00A87ADE">
      <w:pPr>
        <w:rPr>
          <w:b/>
          <w:sz w:val="28"/>
          <w:szCs w:val="28"/>
        </w:rPr>
      </w:pPr>
      <w:bookmarkStart w:id="0" w:name="_GoBack"/>
      <w:bookmarkEnd w:id="0"/>
      <w:r w:rsidRPr="004525EF">
        <w:rPr>
          <w:b/>
          <w:sz w:val="28"/>
          <w:szCs w:val="28"/>
        </w:rPr>
        <w:t>«Vertrauen, Respekt und etwas Anerkennung»</w:t>
      </w:r>
    </w:p>
    <w:p w:rsidR="00A87ADE" w:rsidRPr="004525EF" w:rsidRDefault="00A87ADE">
      <w:pPr>
        <w:rPr>
          <w:b/>
          <w:sz w:val="28"/>
          <w:szCs w:val="28"/>
        </w:rPr>
      </w:pPr>
      <w:r w:rsidRPr="004525EF">
        <w:rPr>
          <w:b/>
          <w:sz w:val="28"/>
          <w:szCs w:val="28"/>
        </w:rPr>
        <w:t>Rückblick auf die Gesamtkonferenz der KSBS 2016</w:t>
      </w:r>
    </w:p>
    <w:p w:rsidR="00A87ADE" w:rsidRDefault="00A87ADE">
      <w:pPr>
        <w:rPr>
          <w:b/>
        </w:rPr>
      </w:pPr>
      <w:r>
        <w:rPr>
          <w:b/>
        </w:rPr>
        <w:t>von Martina Proprenter</w:t>
      </w:r>
    </w:p>
    <w:p w:rsidR="00A87ADE" w:rsidRDefault="00A87ADE">
      <w:pPr>
        <w:rPr>
          <w:b/>
        </w:rPr>
      </w:pPr>
    </w:p>
    <w:p w:rsidR="00A87ADE" w:rsidRPr="00584F1B" w:rsidRDefault="008E102D">
      <w:pPr>
        <w:rPr>
          <w:i/>
        </w:rPr>
      </w:pPr>
      <w:r w:rsidRPr="00584F1B">
        <w:rPr>
          <w:i/>
        </w:rPr>
        <w:t xml:space="preserve">Änderungen reflektieren, neue Themen in den Mittelpunkt stellen, kommentieren und konstruktiv kritisieren: dazu ist die Kantonale Schulkonferenz des Kantons Basel-Stadt (KSBS) da. </w:t>
      </w:r>
      <w:r w:rsidR="007C60E4" w:rsidRPr="00584F1B">
        <w:rPr>
          <w:i/>
        </w:rPr>
        <w:t>Am 2. März tagte deren</w:t>
      </w:r>
      <w:r w:rsidR="00A87ADE" w:rsidRPr="00584F1B">
        <w:rPr>
          <w:i/>
        </w:rPr>
        <w:t xml:space="preserve"> Gesamtkonferenz in der St. Jakobshalle zum 87. Mal. </w:t>
      </w:r>
      <w:r w:rsidR="00A73E19">
        <w:rPr>
          <w:i/>
        </w:rPr>
        <w:t xml:space="preserve">Es fanden sich genau 2222 stimmberechtigte Lehr- und Fachpersonen ein! </w:t>
      </w:r>
      <w:r w:rsidR="00A87ADE" w:rsidRPr="00584F1B">
        <w:rPr>
          <w:i/>
        </w:rPr>
        <w:t>Trotz einer Hallentemperatur nahe dem Gefrier</w:t>
      </w:r>
      <w:r w:rsidR="007C60E4" w:rsidRPr="00584F1B">
        <w:rPr>
          <w:i/>
        </w:rPr>
        <w:t>punkt gelang es, eine warme, mitunter sehr gelöste, wenn nötig aber auch ernsthafte und nachdenkliche Stimmung im Saal zu erzeugen.</w:t>
      </w:r>
    </w:p>
    <w:p w:rsidR="008E102D" w:rsidRDefault="008E102D"/>
    <w:p w:rsidR="00584F1B" w:rsidRDefault="00F03598" w:rsidP="00F03598">
      <w:r>
        <w:t xml:space="preserve">„Schule ist mehr als nur Unterricht und Betreuung“, unterstrich Gaby </w:t>
      </w:r>
      <w:r w:rsidR="007C60E4">
        <w:t xml:space="preserve">Hintermann in ihrer </w:t>
      </w:r>
      <w:r w:rsidR="003C6A92">
        <w:t xml:space="preserve">präsidialen </w:t>
      </w:r>
      <w:r w:rsidR="007C60E4">
        <w:t>Begrüssungsansprache</w:t>
      </w:r>
      <w:r>
        <w:t>. Sie verwies in ihrer Rede auf die zahlreiche</w:t>
      </w:r>
      <w:r w:rsidR="007C60E4">
        <w:t>n Angebote an Basler Schulen, die über das reine U</w:t>
      </w:r>
      <w:r>
        <w:t>nterrichten hinausgehen. Eindrückli</w:t>
      </w:r>
      <w:r w:rsidR="007C60E4">
        <w:t>ch dokumentiert wurde dieses zusätzliche Engagement vieler Lehr- und Fachpersonen in der filmischen Einstiegs</w:t>
      </w:r>
      <w:r>
        <w:t xml:space="preserve">sequenz. </w:t>
      </w:r>
      <w:r w:rsidR="007C60E4">
        <w:t>Im Anschluss</w:t>
      </w:r>
      <w:r>
        <w:t xml:space="preserve"> zitierte </w:t>
      </w:r>
      <w:r w:rsidR="007C60E4">
        <w:t xml:space="preserve">sie </w:t>
      </w:r>
      <w:r>
        <w:t xml:space="preserve">Zuschriften, die im Vorfeld der Schulkonferenz eingegangen </w:t>
      </w:r>
      <w:r w:rsidR="007C60E4">
        <w:t>waren und zeigte sich besonders berührt vom Wunsch</w:t>
      </w:r>
      <w:r>
        <w:t xml:space="preserve"> eine</w:t>
      </w:r>
      <w:r w:rsidR="007C60E4">
        <w:t>r</w:t>
      </w:r>
      <w:r w:rsidR="003C6A92">
        <w:t xml:space="preserve"> Kollegin, die sich für ihren Beruf «</w:t>
      </w:r>
      <w:r>
        <w:t>Vertrauen, Respekt und et</w:t>
      </w:r>
      <w:r w:rsidR="003C6A92">
        <w:t>was Anerkennung»</w:t>
      </w:r>
      <w:r>
        <w:t xml:space="preserve"> wünschte. Dafür </w:t>
      </w:r>
      <w:r w:rsidR="003C6A92">
        <w:t>zeigte Hintermann grosses Verständnis und versuchte sie in der Folge als Präsidentin einzustehen, in dem sie das Thema Vertrauen im Zusammen</w:t>
      </w:r>
      <w:r w:rsidR="00584F1B">
        <w:t>hang mit Transparenz erörterte.</w:t>
      </w:r>
    </w:p>
    <w:p w:rsidR="00584F1B" w:rsidRPr="00584F1B" w:rsidRDefault="00584F1B" w:rsidP="00F03598">
      <w:pPr>
        <w:rPr>
          <w:b/>
        </w:rPr>
      </w:pPr>
      <w:r w:rsidRPr="00F03598">
        <w:rPr>
          <w:b/>
        </w:rPr>
        <w:t>Noten sind trügerisch</w:t>
      </w:r>
      <w:r>
        <w:rPr>
          <w:b/>
        </w:rPr>
        <w:t xml:space="preserve"> – Präsidentin gegen Gleichmacherei</w:t>
      </w:r>
    </w:p>
    <w:p w:rsidR="00F03598" w:rsidRDefault="003C6A92" w:rsidP="00F03598">
      <w:r>
        <w:t>So höre sie beispielsweise b</w:t>
      </w:r>
      <w:r w:rsidR="00F03598">
        <w:t>ei der Umsetzung des Lehr</w:t>
      </w:r>
      <w:r>
        <w:t>plan 21</w:t>
      </w:r>
      <w:r w:rsidR="00F03598">
        <w:t xml:space="preserve"> immer wieder, dass endlich festgelegt werden müsse, was genau eine 5 bedeute, da es nicht angehe, dass eine 5 im Neubad nicht das gleiche</w:t>
      </w:r>
      <w:r w:rsidR="00584F1B">
        <w:t xml:space="preserve"> sei wie eine 5 in Kleinbasel. «</w:t>
      </w:r>
      <w:r w:rsidR="00F03598">
        <w:t>Dieser Aussage m</w:t>
      </w:r>
      <w:r w:rsidR="00584F1B">
        <w:t>uss ich dezidiert widersprechen»</w:t>
      </w:r>
      <w:r w:rsidR="00F03598">
        <w:t>, stellte die Präsidentin klar u</w:t>
      </w:r>
      <w:r w:rsidR="00584F1B">
        <w:t>nd erläuterte, dass mit dieser «Gleichmacherei»</w:t>
      </w:r>
      <w:r w:rsidR="00F03598">
        <w:t xml:space="preserve"> die Schule weder gerechter noch besser werde. Dafür sollte keine Zeit verschwendet werden, die andernorts viel nötiger gebraucht werde. Sie plädierte dafür, dass die Lehrerinnen und Lehrer in der jeweiligen Situation zu beurteilen haben, was </w:t>
      </w:r>
      <w:r w:rsidR="007E1017">
        <w:t xml:space="preserve">etwa </w:t>
      </w:r>
      <w:r w:rsidR="00584F1B">
        <w:t>eine 4 und was eine 5 sei</w:t>
      </w:r>
      <w:r w:rsidR="00F03598">
        <w:t>, was sich in jeder Klasse in jed</w:t>
      </w:r>
      <w:r w:rsidR="00584F1B">
        <w:t>em Jahr wieder ändern könne: «</w:t>
      </w:r>
      <w:r w:rsidR="00F03598">
        <w:t>Weil die Voraussetzungen anders sind, weil die Lernumgebung anders ist, weil ein an</w:t>
      </w:r>
      <w:r w:rsidR="00584F1B">
        <w:t>derer Schwerpunkt gelegt wurde –</w:t>
      </w:r>
      <w:r w:rsidR="00F03598">
        <w:t xml:space="preserve"> dieser Spielraum ist wichtig und den will ich mir au</w:t>
      </w:r>
      <w:r w:rsidR="00584F1B">
        <w:t>f keinen Fall wegnehmen lassen.»</w:t>
      </w:r>
      <w:r w:rsidR="00F03598">
        <w:t xml:space="preserve"> Sie erinnerte in diesem Zusammenhang an die Vielfalt der Schülerschaft, </w:t>
      </w:r>
      <w:r w:rsidR="00584F1B">
        <w:t xml:space="preserve">die durch den Integrationsauftrag immer heterogener wird, </w:t>
      </w:r>
      <w:r w:rsidR="00F03598">
        <w:t>und fragte rhetorisch, ob für Schülerinnen und Schüler</w:t>
      </w:r>
      <w:r w:rsidR="00584F1B">
        <w:t>n, die Nachhilfe bekommen,</w:t>
      </w:r>
      <w:r w:rsidR="00F03598">
        <w:t xml:space="preserve"> Minuspunkte verteilt werden sollten. </w:t>
      </w:r>
      <w:r w:rsidR="00584F1B">
        <w:t>«</w:t>
      </w:r>
      <w:r w:rsidR="007E1017">
        <w:t>Eine gute Schule ist nicht, wenn alle am Ende eines Schuljahres genau das Gleiche durchgenommen haben, sondern wenn auch Raum blieb, um auf individu</w:t>
      </w:r>
      <w:r w:rsidR="00584F1B">
        <w:t>elle Voraussetzungen einzugehen»</w:t>
      </w:r>
      <w:r w:rsidR="007E1017">
        <w:t>, sagte Hintermann.</w:t>
      </w:r>
    </w:p>
    <w:p w:rsidR="00F03598" w:rsidRDefault="00F03598"/>
    <w:p w:rsidR="008E102D" w:rsidRPr="008E102D" w:rsidRDefault="008E102D">
      <w:pPr>
        <w:rPr>
          <w:b/>
        </w:rPr>
      </w:pPr>
      <w:r w:rsidRPr="008E102D">
        <w:rPr>
          <w:b/>
        </w:rPr>
        <w:t>Ein Kind mehr, bedeutet eine Lebensgeschichte mehr</w:t>
      </w:r>
    </w:p>
    <w:p w:rsidR="008E102D" w:rsidRDefault="00584F1B">
      <w:r>
        <w:t>«Schule muss mehr leisten»</w:t>
      </w:r>
      <w:r w:rsidR="008E102D">
        <w:t xml:space="preserve"> – ein Satz, den di</w:t>
      </w:r>
      <w:r>
        <w:t>e Präsidentin immer wieder hört;</w:t>
      </w:r>
      <w:r w:rsidR="008E102D">
        <w:t xml:space="preserve"> dazu: In Basel müsse man besser werden. Allerdings, so ihr Einwand, ohne dafür auch mehr Geld zu bekommen. Im Gegenteil, wie sie mit Verweis auf einen Bildungsökonom vorrechnete: </w:t>
      </w:r>
      <w:r>
        <w:t xml:space="preserve">mit </w:t>
      </w:r>
      <w:r w:rsidR="008E102D">
        <w:t>ein</w:t>
      </w:r>
      <w:r>
        <w:t>em Kind mehr pro Klasse könne man</w:t>
      </w:r>
      <w:r w:rsidR="008E102D">
        <w:t xml:space="preserve"> </w:t>
      </w:r>
      <w:r>
        <w:t xml:space="preserve">im Handumdrehn </w:t>
      </w:r>
      <w:r w:rsidR="008E102D">
        <w:t>500 Millionen Franken ein</w:t>
      </w:r>
      <w:r>
        <w:t>sparen</w:t>
      </w:r>
      <w:r w:rsidR="008E102D">
        <w:t xml:space="preserve">. </w:t>
      </w:r>
      <w:r w:rsidR="004525EF">
        <w:t>Für Hintermann</w:t>
      </w:r>
      <w:r>
        <w:t xml:space="preserve"> ein Trugschluss! </w:t>
      </w:r>
      <w:r w:rsidR="004525EF">
        <w:t>D</w:t>
      </w:r>
      <w:r w:rsidR="008E102D">
        <w:t>er Aufwand</w:t>
      </w:r>
      <w:r w:rsidR="004525EF">
        <w:t xml:space="preserve"> liege</w:t>
      </w:r>
      <w:r w:rsidR="008E102D">
        <w:t xml:space="preserve"> nicht nur bei einem zusätzlich be</w:t>
      </w:r>
      <w:r>
        <w:t>legten Platz im Klassenzimmer: «</w:t>
      </w:r>
      <w:r w:rsidR="008E102D">
        <w:t>Ein Kind mehr bedeutet auch eine Lebensgeschichte mehr, zusätzliche Elternar</w:t>
      </w:r>
      <w:r>
        <w:t>beit, Gespräche, Bedürfnisse und Auseinandersetzungen»</w:t>
      </w:r>
      <w:r w:rsidR="008E102D">
        <w:t>, erinnerte sie an die vielfältigen Aufg</w:t>
      </w:r>
      <w:r>
        <w:t>aben, die Lehr- und Fachpersonen</w:t>
      </w:r>
      <w:r w:rsidR="008E102D">
        <w:t xml:space="preserve"> über die reine Lehr</w:t>
      </w:r>
      <w:r>
        <w:t xml:space="preserve">- und </w:t>
      </w:r>
      <w:r>
        <w:lastRenderedPageBreak/>
        <w:t>Betrunngs</w:t>
      </w:r>
      <w:r w:rsidR="008E102D">
        <w:t xml:space="preserve">tätigkeit hinaus verrichten. </w:t>
      </w:r>
      <w:r w:rsidR="00CD7B19">
        <w:t>Um der geforderten Individualisierung Rechnung zu tragen müssten sich die Klassenzahlen nach</w:t>
      </w:r>
      <w:r>
        <w:t xml:space="preserve"> unten statt nach oben bewegen.</w:t>
      </w:r>
    </w:p>
    <w:p w:rsidR="00F03598" w:rsidRDefault="00F03598"/>
    <w:p w:rsidR="00CD7B19" w:rsidRPr="00CD7B19" w:rsidRDefault="00584F1B">
      <w:pPr>
        <w:rPr>
          <w:b/>
        </w:rPr>
      </w:pPr>
      <w:r>
        <w:rPr>
          <w:b/>
        </w:rPr>
        <w:t>«Es sind Fehler passiert»</w:t>
      </w:r>
    </w:p>
    <w:p w:rsidR="008E102D" w:rsidRDefault="008E102D">
      <w:r>
        <w:t>Regierungsrat Dr. Christoph Eymann</w:t>
      </w:r>
      <w:r w:rsidR="00CD7B19">
        <w:t xml:space="preserve"> zeigte Verständnis für den psychischen Mehraufwand, den die Lehrkräfte durch die Reformen derzeit haben. Er lo</w:t>
      </w:r>
      <w:r w:rsidR="00584F1B">
        <w:t>bte dabei, dass keineswegs nur «Dienst nach Vorschrift»</w:t>
      </w:r>
      <w:r w:rsidR="00CD7B19">
        <w:t xml:space="preserve"> gemacht werde. Im Gegenteil. All</w:t>
      </w:r>
      <w:r w:rsidR="00584F1B">
        <w:t>e würden tatkräftig mithelfen, «</w:t>
      </w:r>
      <w:r w:rsidR="00CD7B19">
        <w:t>eine</w:t>
      </w:r>
      <w:r w:rsidR="00584F1B">
        <w:t xml:space="preserve"> Fehlerkette zu unterbrechen</w:t>
      </w:r>
      <w:r w:rsidR="00A73E19">
        <w:t xml:space="preserve"> und somit die Unzulänglichkeiten aus unserer Verwaltung oder vielleicht des Systems nicht auf die Schülerinnen und Schüler wirken zu lassen</w:t>
      </w:r>
      <w:r w:rsidR="00584F1B">
        <w:t>.»</w:t>
      </w:r>
      <w:r w:rsidR="00CD7B19">
        <w:t xml:space="preserve"> Denn es sind Fehler passiert, wie Eymann unumwunden zugab. </w:t>
      </w:r>
      <w:r w:rsidR="00584F1B">
        <w:t>«</w:t>
      </w:r>
      <w:r w:rsidR="00CD7B19">
        <w:t>Wir werden aber bestrebt sein, besser zu werden, die richtigen Schlüsse zu ziehen und gemeinsam mit dem Ausschuss ihrer</w:t>
      </w:r>
      <w:r w:rsidR="00584F1B">
        <w:t xml:space="preserve"> Konferenz nach Lösungen suchen»</w:t>
      </w:r>
      <w:r w:rsidR="00CD7B19">
        <w:t xml:space="preserve">, versprach der Regierungsrat im letzten Jahr seiner Amtszeit. </w:t>
      </w:r>
      <w:r w:rsidR="00A73E19">
        <w:t>Seiner</w:t>
      </w:r>
      <w:r w:rsidR="0017445A">
        <w:t xml:space="preserve"> Nachfolger</w:t>
      </w:r>
      <w:r w:rsidR="00A73E19">
        <w:t>in oder seinem Nachfolger</w:t>
      </w:r>
      <w:r w:rsidR="0017445A">
        <w:t xml:space="preserve"> im Amt gab er einige Erkenntniswünsche mit auf den Weg, die vom Applaus der Anwesenden bekräftigt wurden: Die Zufriedenheit der Lehrpersonen ist die wichtigste Be</w:t>
      </w:r>
      <w:r w:rsidR="00A73E19">
        <w:t>dingung</w:t>
      </w:r>
      <w:r w:rsidR="0017445A">
        <w:t xml:space="preserve">. Nach den umfassenden Reformen </w:t>
      </w:r>
      <w:r w:rsidR="00A73E19">
        <w:t xml:space="preserve">sei die Amtsübernahme nicht die Stunde Null und </w:t>
      </w:r>
      <w:r w:rsidR="0017445A">
        <w:t xml:space="preserve">soll das Kerngeschäfts des Unterrichtens ungestört im Vordergrund stehen. Zudem solle im </w:t>
      </w:r>
      <w:r w:rsidR="00A73E19">
        <w:t xml:space="preserve">Erziehungsdepartement das Wort «wir» öfter vorkommen als «du» </w:t>
      </w:r>
      <w:r w:rsidR="0017445A">
        <w:t>und es soll</w:t>
      </w:r>
      <w:r w:rsidR="00A73E19">
        <w:t>e keine humorfreie Zone werden.</w:t>
      </w:r>
    </w:p>
    <w:p w:rsidR="00CD7B19" w:rsidRDefault="00CD7B19"/>
    <w:p w:rsidR="00CD7B19" w:rsidRPr="00CD7B19" w:rsidRDefault="00CD7B19">
      <w:pPr>
        <w:rPr>
          <w:b/>
        </w:rPr>
      </w:pPr>
      <w:commentRangeStart w:id="1"/>
      <w:r w:rsidRPr="00CD7B19">
        <w:rPr>
          <w:b/>
        </w:rPr>
        <w:t>Internettechnologie als neue Herausforderungen</w:t>
      </w:r>
    </w:p>
    <w:p w:rsidR="00CD7B19" w:rsidRDefault="00CD7B19">
      <w:r>
        <w:t xml:space="preserve">Viel hat sich in der Schullandschaft in den letzten 20 Jahren verändert, stellte Regierungsrat Dr. Christoph Eymann retrospektiv fest. </w:t>
      </w:r>
      <w:r w:rsidR="0017445A">
        <w:t>Die wohl wichtigste Änderung des Schulalltags betreffe hierbe</w:t>
      </w:r>
      <w:r w:rsidR="00A73E19">
        <w:t>i die Informationstechnologie. «</w:t>
      </w:r>
      <w:r w:rsidR="0017445A">
        <w:t>Das Internet ha</w:t>
      </w:r>
      <w:r w:rsidR="00A73E19">
        <w:t>t die Schullandschaft verändert»</w:t>
      </w:r>
      <w:r w:rsidR="0017445A">
        <w:t xml:space="preserve">, so sein Fazit. Lehrmittel müssten daher so entwickelt werden, dass sie Bezug zu diesen </w:t>
      </w:r>
      <w:r w:rsidR="00E95D85">
        <w:t>elektronischen</w:t>
      </w:r>
      <w:r w:rsidR="0017445A">
        <w:t xml:space="preserve"> Informationsquellen und Medien </w:t>
      </w:r>
      <w:r w:rsidR="00A73E19">
        <w:t>herstellen. «Alles andere wäre fahrlässig»</w:t>
      </w:r>
      <w:r w:rsidR="0017445A">
        <w:t xml:space="preserve">, so Eymanns Aussage. Diese Entwicklung hat aber nicht nur positive Folgen, wie </w:t>
      </w:r>
      <w:r w:rsidR="00A73E19">
        <w:t xml:space="preserve">beispielsweise </w:t>
      </w:r>
      <w:r w:rsidR="0017445A">
        <w:t xml:space="preserve">schnelle Informationsgewinnung. Da </w:t>
      </w:r>
      <w:r w:rsidR="00A73E19">
        <w:t xml:space="preserve">inzwischen </w:t>
      </w:r>
      <w:r w:rsidR="0017445A">
        <w:t xml:space="preserve">97 Prozent der 15-Jährigen ein Mobiltelefon besitzen, brauchen auch Lehrpersonen IT-Sachkenntnisse, müssen zudem sensibilisiert werden für die Folgen: elektronisches Mobbing. </w:t>
      </w:r>
    </w:p>
    <w:commentRangeEnd w:id="1"/>
    <w:p w:rsidR="008E102D" w:rsidRDefault="00A73E19">
      <w:r>
        <w:rPr>
          <w:rStyle w:val="Kommentarzeichen"/>
        </w:rPr>
        <w:commentReference w:id="1"/>
      </w:r>
    </w:p>
    <w:p w:rsidR="00F03598" w:rsidRPr="00F03598" w:rsidRDefault="00A73E19">
      <w:pPr>
        <w:rPr>
          <w:b/>
        </w:rPr>
      </w:pPr>
      <w:r>
        <w:rPr>
          <w:b/>
        </w:rPr>
        <w:t>Leitender Ausschuss</w:t>
      </w:r>
      <w:r w:rsidR="00F03598" w:rsidRPr="00F03598">
        <w:rPr>
          <w:b/>
        </w:rPr>
        <w:t xml:space="preserve"> bestätigt</w:t>
      </w:r>
    </w:p>
    <w:p w:rsidR="00F03598" w:rsidRDefault="00A73E19">
      <w:r>
        <w:t>Nach Protokoll und Jahresbericht führte Lukas Stammler vom Bildungszentrum Gesundheit als Tagespräsident durch die anstehende Gesamterneuerungswahl des Leitungsgremiums der KSBS</w:t>
      </w:r>
      <w:r w:rsidR="0017445A">
        <w:t xml:space="preserve">. </w:t>
      </w:r>
      <w:r w:rsidR="001F61BF">
        <w:t>Alle B</w:t>
      </w:r>
      <w:r>
        <w:t>isherigen hatten sich für eine weitere vierjährige Amtsperiode zur Verfügung gestellt</w:t>
      </w:r>
      <w:r w:rsidR="001F61BF">
        <w:t>, Gegenkandidaturen gab es keine. Alle fünf</w:t>
      </w:r>
      <w:r w:rsidR="0017445A">
        <w:t xml:space="preserve"> wurde</w:t>
      </w:r>
      <w:r w:rsidR="001F61BF">
        <w:t>n</w:t>
      </w:r>
      <w:r w:rsidR="0017445A">
        <w:t xml:space="preserve"> </w:t>
      </w:r>
      <w:r w:rsidR="001F61BF">
        <w:t>mit über 2200 Stimmen eindrücklich in ihren Ä</w:t>
      </w:r>
      <w:r w:rsidR="00144CE6">
        <w:t>mt</w:t>
      </w:r>
      <w:r w:rsidR="001F61BF">
        <w:t>ern</w:t>
      </w:r>
      <w:r w:rsidR="00144CE6">
        <w:t xml:space="preserve"> </w:t>
      </w:r>
      <w:r w:rsidR="0017445A">
        <w:t>bestätigt</w:t>
      </w:r>
      <w:r w:rsidR="001F61BF">
        <w:t>. Die Präsidentin bedankte sich im Namen des ganzen Leitenden Ausschusses für das Vertrauen und wies die Gesamtkonferenz nochmals darauf hin, dass sie ihre Arbeit im Leitenden Ausschuss nur machen könnten, wenn die Lehr- und Fachpersonen sich weiterhin über die entsprechenden Organe einbringen würden.</w:t>
      </w:r>
    </w:p>
    <w:p w:rsidR="00F03598" w:rsidRPr="00F03598" w:rsidRDefault="00144CE6">
      <w:pPr>
        <w:rPr>
          <w:b/>
        </w:rPr>
      </w:pPr>
      <w:r>
        <w:rPr>
          <w:b/>
        </w:rPr>
        <w:t>Klassenleitungsfunktion: Forderung nach angemessener zeitlicher Entlastung</w:t>
      </w:r>
    </w:p>
    <w:p w:rsidR="00F03598" w:rsidRDefault="00144CE6">
      <w:r>
        <w:t xml:space="preserve">Ohne Gegenstimmen und mit </w:t>
      </w:r>
      <w:r w:rsidR="001F61BF">
        <w:t xml:space="preserve">lediglich </w:t>
      </w:r>
      <w:r>
        <w:t xml:space="preserve">einer Handvoll Enthaltungen stimmten die Wahlberechtigten zudem der Resolution zu, dass die Klassenleitungsfunktion endlich anerkennt werden solle. Dadurch sollen </w:t>
      </w:r>
      <w:r w:rsidR="001F61BF">
        <w:t xml:space="preserve">Lehrpersonen, die </w:t>
      </w:r>
      <w:r>
        <w:t xml:space="preserve">diese </w:t>
      </w:r>
      <w:r w:rsidR="001F61BF">
        <w:t xml:space="preserve">Funktion übernehmen, </w:t>
      </w:r>
      <w:r>
        <w:t>eine entsprechend zeitliche Entlastung vom Unterricht erhalten, da sie als Ansprechpartner für Kinder und Ju</w:t>
      </w:r>
      <w:r w:rsidR="001F61BF">
        <w:t>gendliche und deren Eltern zahlreiche zusätzliche Aufgaben übernehmen. «</w:t>
      </w:r>
      <w:r>
        <w:t>Seit Jahren besteht hier Handlungsbedarf, der zwar von vielen erkannt wird, bisher aber in unsrem Kanton trotzdem noch keine weiteren Massnahmen a</w:t>
      </w:r>
      <w:r w:rsidR="001F61BF">
        <w:t>uszulösen vermochte»</w:t>
      </w:r>
      <w:r>
        <w:t xml:space="preserve">, bemängelte </w:t>
      </w:r>
      <w:r>
        <w:lastRenderedPageBreak/>
        <w:t>Präsidentin Gaby Hintermann mit Blick auf die Kantone Zürich und Zug, bei denen diese Entlastung bereits Usus ist. Mit dieser Resolution f</w:t>
      </w:r>
      <w:r w:rsidR="001F61BF">
        <w:t>ordert der Vorstand daher eine «</w:t>
      </w:r>
      <w:r>
        <w:t>a</w:t>
      </w:r>
      <w:r w:rsidR="001F61BF">
        <w:t>ngemessene zeitliche Entlastung»</w:t>
      </w:r>
      <w:r>
        <w:t xml:space="preserve"> für diese Arbeit. </w:t>
      </w:r>
    </w:p>
    <w:p w:rsidR="008E102D" w:rsidRDefault="008E102D"/>
    <w:p w:rsidR="00144CE6" w:rsidRPr="00144CE6" w:rsidRDefault="00144CE6">
      <w:pPr>
        <w:rPr>
          <w:b/>
        </w:rPr>
      </w:pPr>
      <w:r w:rsidRPr="00144CE6">
        <w:rPr>
          <w:b/>
        </w:rPr>
        <w:t>Körpersprache hilft oder entlarvt</w:t>
      </w:r>
    </w:p>
    <w:p w:rsidR="00144CE6" w:rsidRDefault="00E87170">
      <w:r>
        <w:t xml:space="preserve">Seit über zehn Jahren sammelt der </w:t>
      </w:r>
      <w:r w:rsidR="001F61BF">
        <w:t>Münchner Gaston Florin bereits «Methoden und Wissenshappen»</w:t>
      </w:r>
      <w:r>
        <w:t xml:space="preserve"> über alle möglichen Berufsgruppen, erklärte er bei seinem Auftritt bei der Konferenz. Dabei wollte und sollte er nicht nur unte</w:t>
      </w:r>
      <w:r w:rsidR="001F61BF">
        <w:t>rhalten, er bra</w:t>
      </w:r>
      <w:r>
        <w:t>chte auch zum Nachdenken und kritischen Reflektiere</w:t>
      </w:r>
      <w:r w:rsidR="001F61BF">
        <w:t>n. Mit Paul Watzlawicks Worten «</w:t>
      </w:r>
      <w:r>
        <w:t>Man</w:t>
      </w:r>
      <w:r w:rsidR="001F61BF">
        <w:t xml:space="preserve"> kann nicht nicht kommunizieren»</w:t>
      </w:r>
      <w:r>
        <w:t xml:space="preserve"> stieg er in das Thema Körpersprache ein. Denn</w:t>
      </w:r>
      <w:r w:rsidR="001F61BF">
        <w:t xml:space="preserve"> diese ist sehr wirkmächtig. Tritt</w:t>
      </w:r>
      <w:r>
        <w:t xml:space="preserve"> eine Lehrperson ängstlich und verschüchtert</w:t>
      </w:r>
      <w:r w:rsidR="001F61BF">
        <w:t xml:space="preserve"> auf, «spüren»</w:t>
      </w:r>
      <w:r>
        <w:t xml:space="preserve"> die Schülerinnen und Schüler das und nutzen es entsprechend aus, wie er humorvoll vorspielte. Er plädierte dabei für ein Mittelmass </w:t>
      </w:r>
      <w:r w:rsidR="001F61BF">
        <w:t>aus Dominanz und Unterwerfung: «</w:t>
      </w:r>
      <w:r>
        <w:t>In der R</w:t>
      </w:r>
      <w:r w:rsidR="001F61BF">
        <w:t>egel sind unsere Lieblingslehrpersonen</w:t>
      </w:r>
      <w:r>
        <w:t xml:space="preserve"> in der Lage mit ihrem Status zu spielen, angepasst an die jew</w:t>
      </w:r>
      <w:r w:rsidR="001F61BF">
        <w:t>eilige Situation in der Schule.»</w:t>
      </w:r>
      <w:r>
        <w:t xml:space="preserve"> Er ermunterte, nicht aus der Rolle zu fallen, sich im Unterricht lieber situationsge</w:t>
      </w:r>
      <w:r w:rsidR="001F61BF">
        <w:t>recht und authentisch zu geben.</w:t>
      </w:r>
    </w:p>
    <w:p w:rsidR="008E102D" w:rsidRDefault="008E102D"/>
    <w:p w:rsidR="00E87170" w:rsidRPr="00E87170" w:rsidRDefault="00E87170">
      <w:pPr>
        <w:rPr>
          <w:b/>
        </w:rPr>
      </w:pPr>
      <w:commentRangeStart w:id="2"/>
      <w:r w:rsidRPr="00E87170">
        <w:rPr>
          <w:b/>
        </w:rPr>
        <w:t xml:space="preserve">Folgen der Sozialisation: </w:t>
      </w:r>
      <w:commentRangeEnd w:id="2"/>
      <w:r w:rsidR="0093170F">
        <w:rPr>
          <w:rStyle w:val="Kommentarzeichen"/>
        </w:rPr>
        <w:commentReference w:id="2"/>
      </w:r>
      <w:r w:rsidRPr="00E87170">
        <w:rPr>
          <w:b/>
        </w:rPr>
        <w:t>Männliche Macht und weibliche Tendenzen</w:t>
      </w:r>
    </w:p>
    <w:p w:rsidR="00E95D85" w:rsidRDefault="00E87170">
      <w:r>
        <w:t xml:space="preserve">Florin begeisterte nicht nur als Könner der Körpersprache sondern zeigte seine Wandlungsfähigkeit, indem er den zweiten Teil seines Auftrittes als fiktive </w:t>
      </w:r>
      <w:r w:rsidR="007E1017">
        <w:t>Frauenfigur</w:t>
      </w:r>
      <w:r>
        <w:t xml:space="preserve"> </w:t>
      </w:r>
      <w:r w:rsidR="0093170F">
        <w:t xml:space="preserve">«Jacqueline» </w:t>
      </w:r>
      <w:r>
        <w:t>bestritt und so beide Geschlechter im Publikum mittels Klischees und Übertrei</w:t>
      </w:r>
      <w:r w:rsidR="0093170F">
        <w:t>bungen zum Nachdenken brachte. «</w:t>
      </w:r>
      <w:r>
        <w:t>Männer</w:t>
      </w:r>
      <w:r w:rsidR="0093170F">
        <w:t xml:space="preserve"> nehmen sich mehr Zeit und Raum»</w:t>
      </w:r>
      <w:r>
        <w:t>, sinnierte Florin und leitete dazu eine</w:t>
      </w:r>
      <w:r w:rsidR="0093170F">
        <w:t xml:space="preserve"> Regel für den Schulalltag ab: «</w:t>
      </w:r>
      <w:r>
        <w:t>Wenn ich etwas wichtig</w:t>
      </w:r>
      <w:r w:rsidR="0093170F">
        <w:t xml:space="preserve"> </w:t>
      </w:r>
      <w:r>
        <w:t xml:space="preserve">machen will, kann ich dem mehr Gewicht geben, wenn ich mir mehr Zeit lasse, das Tempo beim </w:t>
      </w:r>
      <w:r w:rsidR="007E1017">
        <w:t>Sprechen</w:t>
      </w:r>
      <w:r w:rsidR="0093170F">
        <w:t xml:space="preserve"> rausnehme.»</w:t>
      </w:r>
      <w:r w:rsidR="00E95D85">
        <w:t xml:space="preserve"> An die Frauen gerichtet, erzählte Florin von einem Manager-Seminar: Geht es um Jobbewerbungen, würden Männer sich für den jeweiligen Posten berufen fühlen, wenn sie 60 Prozent der geforderten Kompetenzen erfüllen, Frauen würden sich oft erst dann trauen sich zu bewerben, wenn </w:t>
      </w:r>
      <w:r w:rsidR="0093170F">
        <w:t>sie 90 Prozent davon erfüllen. «</w:t>
      </w:r>
      <w:r w:rsidR="00E95D85">
        <w:t xml:space="preserve">Wir haben </w:t>
      </w:r>
      <w:r w:rsidR="0093170F">
        <w:t xml:space="preserve">sozialisationsbedingt </w:t>
      </w:r>
      <w:r w:rsidR="00E95D85">
        <w:t>alle un</w:t>
      </w:r>
      <w:r w:rsidR="0093170F">
        <w:t>sichtbare Grenzen in den Köpfen»</w:t>
      </w:r>
      <w:r w:rsidR="00E95D85">
        <w:t xml:space="preserve">, erklärte Florin das zögerliche Verhalten vieler. Manchmal mache es daher Sinn, auferlegte Grenzen – ob selbst oder gesellschaftlich – </w:t>
      </w:r>
      <w:r w:rsidR="0093170F">
        <w:t>von Zeit zu Zeit zu überprüfen.</w:t>
      </w:r>
    </w:p>
    <w:p w:rsidR="004525EF" w:rsidRDefault="0093170F" w:rsidP="004525EF">
      <w:r>
        <w:t xml:space="preserve">Auf sehr feine Art, wagte der Magier auch das Thema sexuelle Belästigung am Arbeitsplatz anzusprechen und auf die Situation der Schule zu übertragen. Keine leichte Kost – und doch so wichtig. Er entliess die Zuhörenden mit einem Aufruf, sich immer wieder darum zu bemühen, sich </w:t>
      </w:r>
      <w:r w:rsidR="004525EF">
        <w:t xml:space="preserve">gegenseitig </w:t>
      </w:r>
      <w:r>
        <w:t xml:space="preserve">in seiner Verschiedenheit wahrzunehmen und sich so besser verstehen zu lernen. Es wurde viel gelacht an diesem Morgen, </w:t>
      </w:r>
      <w:r w:rsidR="004525EF">
        <w:t>es gab aber auch diverse Ausführungen und feine Gedanken, die noch etwas mehr Verdauungszeit brauchen werden.</w:t>
      </w:r>
    </w:p>
    <w:p w:rsidR="004525EF" w:rsidRPr="004525EF" w:rsidRDefault="004525EF" w:rsidP="004525EF">
      <w:pPr>
        <w:widowControl w:val="0"/>
        <w:autoSpaceDE w:val="0"/>
        <w:autoSpaceDN w:val="0"/>
        <w:adjustRightInd w:val="0"/>
        <w:spacing w:after="0" w:line="240" w:lineRule="auto"/>
        <w:rPr>
          <w:rFonts w:ascii="Calibri" w:hAnsi="Calibri" w:cs="Calibri"/>
          <w:i/>
        </w:rPr>
      </w:pPr>
      <w:commentRangeStart w:id="3"/>
      <w:r w:rsidRPr="004525EF">
        <w:rPr>
          <w:rFonts w:ascii="Arial" w:hAnsi="Arial" w:cs="Arial"/>
          <w:i/>
        </w:rPr>
        <w:t>«Vielen herzlichen Dank für das ausgezeichnete «Referat» von Gaston Florin.</w:t>
      </w:r>
      <w:r w:rsidRPr="004525EF">
        <w:rPr>
          <w:rFonts w:ascii="Calibri" w:hAnsi="Calibri" w:cs="Calibri"/>
          <w:i/>
        </w:rPr>
        <w:t xml:space="preserve"> </w:t>
      </w:r>
      <w:r w:rsidRPr="004525EF">
        <w:rPr>
          <w:rFonts w:ascii="Arial" w:hAnsi="Arial" w:cs="Arial"/>
          <w:i/>
        </w:rPr>
        <w:t>Aus meiner bescheidenen Schulleiter-Warte bemerkt, waren diese Ausführungen, Darstellungen und «Übungen» mitunter etwas vom Feinsten und Besten in letzter Zeit und obendrauf noch echt amüsant und lernreich.</w:t>
      </w:r>
      <w:r w:rsidRPr="004525EF">
        <w:rPr>
          <w:rFonts w:ascii="Calibri" w:hAnsi="Calibri" w:cs="Calibri"/>
          <w:i/>
        </w:rPr>
        <w:t xml:space="preserve"> </w:t>
      </w:r>
      <w:r w:rsidRPr="004525EF">
        <w:rPr>
          <w:rFonts w:ascii="Arial" w:hAnsi="Arial" w:cs="Arial"/>
          <w:i/>
        </w:rPr>
        <w:t>Humor ist und bleibt der beste Lernbegleiter.»</w:t>
      </w:r>
      <w:commentRangeEnd w:id="3"/>
      <w:r>
        <w:rPr>
          <w:rStyle w:val="Kommentarzeichen"/>
        </w:rPr>
        <w:commentReference w:id="3"/>
      </w:r>
    </w:p>
    <w:p w:rsidR="00144CE6" w:rsidRPr="004525EF" w:rsidRDefault="00144CE6">
      <w:pPr>
        <w:rPr>
          <w:b/>
        </w:rPr>
      </w:pPr>
    </w:p>
    <w:p w:rsidR="008E102D" w:rsidRDefault="0093170F">
      <w:pPr>
        <w:rPr>
          <w:b/>
        </w:rPr>
      </w:pPr>
      <w:r w:rsidRPr="004525EF">
        <w:rPr>
          <w:b/>
        </w:rPr>
        <w:t>Die 88</w:t>
      </w:r>
      <w:r w:rsidR="008E102D" w:rsidRPr="004525EF">
        <w:rPr>
          <w:b/>
        </w:rPr>
        <w:t xml:space="preserve">. Gesamtkonferenz der Kantonalen Schulkonferenz Basel-Stadt findet am 22. März 2017 </w:t>
      </w:r>
      <w:r w:rsidR="004525EF">
        <w:rPr>
          <w:b/>
        </w:rPr>
        <w:t xml:space="preserve">in der St. Jakobshalle </w:t>
      </w:r>
      <w:r w:rsidR="008E102D" w:rsidRPr="004525EF">
        <w:rPr>
          <w:b/>
        </w:rPr>
        <w:t xml:space="preserve">statt. </w:t>
      </w:r>
    </w:p>
    <w:p w:rsidR="004525EF" w:rsidRPr="004525EF" w:rsidRDefault="00795F73">
      <w:r>
        <w:t>(</w:t>
      </w:r>
      <w:r w:rsidR="004525EF" w:rsidRPr="004525EF">
        <w:t>Die Begrüssungsansprache der Präsidentin kann auf der Website der KSBS www. ks-bs.ch eingesehen werden.</w:t>
      </w:r>
      <w:r>
        <w:t>)</w:t>
      </w:r>
    </w:p>
    <w:sectPr w:rsidR="004525EF" w:rsidRPr="004525EF" w:rsidSect="007E1017">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aby Hintermann" w:date="2016-03-04T18:39:00Z" w:initials="GH">
    <w:p w:rsidR="004525EF" w:rsidRDefault="004525EF">
      <w:pPr>
        <w:pStyle w:val="Kommentartext"/>
      </w:pPr>
      <w:r>
        <w:rPr>
          <w:rStyle w:val="Kommentarzeichen"/>
        </w:rPr>
        <w:annotationRef/>
      </w:r>
      <w:r>
        <w:t>diesen Abschnitt kann man von mir aus ersatzlos streichen, wenn es zu wenig Platz hat. Wenn es noch Text braucht, kann er bleiben...</w:t>
      </w:r>
    </w:p>
  </w:comment>
  <w:comment w:id="2" w:author="Gaby Hintermann" w:date="2016-03-04T18:54:00Z" w:initials="GH">
    <w:p w:rsidR="004525EF" w:rsidRDefault="004525EF">
      <w:pPr>
        <w:pStyle w:val="Kommentartext"/>
      </w:pPr>
      <w:r>
        <w:rPr>
          <w:rStyle w:val="Kommentarzeichen"/>
        </w:rPr>
        <w:annotationRef/>
      </w:r>
      <w:r>
        <w:t>ev. weglassen im Zwischentitel?</w:t>
      </w:r>
    </w:p>
  </w:comment>
  <w:comment w:id="3" w:author="Gaby Hintermann" w:date="2016-03-04T19:13:00Z" w:initials="GH">
    <w:p w:rsidR="004525EF" w:rsidRDefault="004525EF" w:rsidP="004525EF">
      <w:pPr>
        <w:pStyle w:val="Kommentartext"/>
      </w:pPr>
      <w:r>
        <w:rPr>
          <w:rStyle w:val="Kommentarzeichen"/>
        </w:rPr>
        <w:annotationRef/>
      </w:r>
      <w:r>
        <w:t>Möglicher Quote für zwischen den letzten Abschnitt. Kann man auch weglassen. (oder nur bis lernreich)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A5" w:rsidRDefault="00A17CA5" w:rsidP="00F03598">
      <w:pPr>
        <w:spacing w:after="0" w:line="240" w:lineRule="auto"/>
      </w:pPr>
      <w:r>
        <w:separator/>
      </w:r>
    </w:p>
  </w:endnote>
  <w:endnote w:type="continuationSeparator" w:id="0">
    <w:p w:rsidR="00A17CA5" w:rsidRDefault="00A17CA5" w:rsidP="00F0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A5" w:rsidRDefault="00A17CA5" w:rsidP="00F03598">
      <w:pPr>
        <w:spacing w:after="0" w:line="240" w:lineRule="auto"/>
      </w:pPr>
      <w:r>
        <w:separator/>
      </w:r>
    </w:p>
  </w:footnote>
  <w:footnote w:type="continuationSeparator" w:id="0">
    <w:p w:rsidR="00A17CA5" w:rsidRDefault="00A17CA5" w:rsidP="00F035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98"/>
    <w:rsid w:val="00117017"/>
    <w:rsid w:val="00144CE6"/>
    <w:rsid w:val="0017445A"/>
    <w:rsid w:val="001F61BF"/>
    <w:rsid w:val="003C6A92"/>
    <w:rsid w:val="004525EF"/>
    <w:rsid w:val="00584F1B"/>
    <w:rsid w:val="00645E80"/>
    <w:rsid w:val="00795F73"/>
    <w:rsid w:val="007C60E4"/>
    <w:rsid w:val="007E1017"/>
    <w:rsid w:val="008E102D"/>
    <w:rsid w:val="0093170F"/>
    <w:rsid w:val="00A17CA5"/>
    <w:rsid w:val="00A73E19"/>
    <w:rsid w:val="00A87ADE"/>
    <w:rsid w:val="00CD7B19"/>
    <w:rsid w:val="00E87170"/>
    <w:rsid w:val="00E95D85"/>
    <w:rsid w:val="00F03598"/>
    <w:rsid w:val="00F42D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35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3598"/>
  </w:style>
  <w:style w:type="paragraph" w:styleId="Fuzeile">
    <w:name w:val="footer"/>
    <w:basedOn w:val="Standard"/>
    <w:link w:val="FuzeileZchn"/>
    <w:uiPriority w:val="99"/>
    <w:unhideWhenUsed/>
    <w:rsid w:val="00F035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3598"/>
  </w:style>
  <w:style w:type="character" w:styleId="Hyperlink">
    <w:name w:val="Hyperlink"/>
    <w:basedOn w:val="Absatz-Standardschriftart"/>
    <w:uiPriority w:val="99"/>
    <w:unhideWhenUsed/>
    <w:rsid w:val="00A87ADE"/>
    <w:rPr>
      <w:color w:val="0563C1" w:themeColor="hyperlink"/>
      <w:u w:val="single"/>
    </w:rPr>
  </w:style>
  <w:style w:type="character" w:styleId="Kommentarzeichen">
    <w:name w:val="annotation reference"/>
    <w:basedOn w:val="Absatz-Standardschriftart"/>
    <w:uiPriority w:val="99"/>
    <w:semiHidden/>
    <w:unhideWhenUsed/>
    <w:rsid w:val="00A73E19"/>
    <w:rPr>
      <w:sz w:val="18"/>
      <w:szCs w:val="18"/>
    </w:rPr>
  </w:style>
  <w:style w:type="paragraph" w:styleId="Kommentartext">
    <w:name w:val="annotation text"/>
    <w:basedOn w:val="Standard"/>
    <w:link w:val="KommentartextZchn"/>
    <w:uiPriority w:val="99"/>
    <w:semiHidden/>
    <w:unhideWhenUsed/>
    <w:rsid w:val="00A73E1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73E19"/>
    <w:rPr>
      <w:sz w:val="24"/>
      <w:szCs w:val="24"/>
    </w:rPr>
  </w:style>
  <w:style w:type="paragraph" w:styleId="Kommentarthema">
    <w:name w:val="annotation subject"/>
    <w:basedOn w:val="Kommentartext"/>
    <w:next w:val="Kommentartext"/>
    <w:link w:val="KommentarthemaZchn"/>
    <w:uiPriority w:val="99"/>
    <w:semiHidden/>
    <w:unhideWhenUsed/>
    <w:rsid w:val="00A73E19"/>
    <w:rPr>
      <w:b/>
      <w:bCs/>
      <w:sz w:val="20"/>
      <w:szCs w:val="20"/>
    </w:rPr>
  </w:style>
  <w:style w:type="character" w:customStyle="1" w:styleId="KommentarthemaZchn">
    <w:name w:val="Kommentarthema Zchn"/>
    <w:basedOn w:val="KommentartextZchn"/>
    <w:link w:val="Kommentarthema"/>
    <w:uiPriority w:val="99"/>
    <w:semiHidden/>
    <w:rsid w:val="00A73E19"/>
    <w:rPr>
      <w:b/>
      <w:bCs/>
      <w:sz w:val="20"/>
      <w:szCs w:val="20"/>
    </w:rPr>
  </w:style>
  <w:style w:type="paragraph" w:styleId="Sprechblasentext">
    <w:name w:val="Balloon Text"/>
    <w:basedOn w:val="Standard"/>
    <w:link w:val="SprechblasentextZchn"/>
    <w:uiPriority w:val="99"/>
    <w:semiHidden/>
    <w:unhideWhenUsed/>
    <w:rsid w:val="00A73E1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73E1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35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3598"/>
  </w:style>
  <w:style w:type="paragraph" w:styleId="Fuzeile">
    <w:name w:val="footer"/>
    <w:basedOn w:val="Standard"/>
    <w:link w:val="FuzeileZchn"/>
    <w:uiPriority w:val="99"/>
    <w:unhideWhenUsed/>
    <w:rsid w:val="00F035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3598"/>
  </w:style>
  <w:style w:type="character" w:styleId="Hyperlink">
    <w:name w:val="Hyperlink"/>
    <w:basedOn w:val="Absatz-Standardschriftart"/>
    <w:uiPriority w:val="99"/>
    <w:unhideWhenUsed/>
    <w:rsid w:val="00A87ADE"/>
    <w:rPr>
      <w:color w:val="0563C1" w:themeColor="hyperlink"/>
      <w:u w:val="single"/>
    </w:rPr>
  </w:style>
  <w:style w:type="character" w:styleId="Kommentarzeichen">
    <w:name w:val="annotation reference"/>
    <w:basedOn w:val="Absatz-Standardschriftart"/>
    <w:uiPriority w:val="99"/>
    <w:semiHidden/>
    <w:unhideWhenUsed/>
    <w:rsid w:val="00A73E19"/>
    <w:rPr>
      <w:sz w:val="18"/>
      <w:szCs w:val="18"/>
    </w:rPr>
  </w:style>
  <w:style w:type="paragraph" w:styleId="Kommentartext">
    <w:name w:val="annotation text"/>
    <w:basedOn w:val="Standard"/>
    <w:link w:val="KommentartextZchn"/>
    <w:uiPriority w:val="99"/>
    <w:semiHidden/>
    <w:unhideWhenUsed/>
    <w:rsid w:val="00A73E1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73E19"/>
    <w:rPr>
      <w:sz w:val="24"/>
      <w:szCs w:val="24"/>
    </w:rPr>
  </w:style>
  <w:style w:type="paragraph" w:styleId="Kommentarthema">
    <w:name w:val="annotation subject"/>
    <w:basedOn w:val="Kommentartext"/>
    <w:next w:val="Kommentartext"/>
    <w:link w:val="KommentarthemaZchn"/>
    <w:uiPriority w:val="99"/>
    <w:semiHidden/>
    <w:unhideWhenUsed/>
    <w:rsid w:val="00A73E19"/>
    <w:rPr>
      <w:b/>
      <w:bCs/>
      <w:sz w:val="20"/>
      <w:szCs w:val="20"/>
    </w:rPr>
  </w:style>
  <w:style w:type="character" w:customStyle="1" w:styleId="KommentarthemaZchn">
    <w:name w:val="Kommentarthema Zchn"/>
    <w:basedOn w:val="KommentartextZchn"/>
    <w:link w:val="Kommentarthema"/>
    <w:uiPriority w:val="99"/>
    <w:semiHidden/>
    <w:rsid w:val="00A73E19"/>
    <w:rPr>
      <w:b/>
      <w:bCs/>
      <w:sz w:val="20"/>
      <w:szCs w:val="20"/>
    </w:rPr>
  </w:style>
  <w:style w:type="paragraph" w:styleId="Sprechblasentext">
    <w:name w:val="Balloon Text"/>
    <w:basedOn w:val="Standard"/>
    <w:link w:val="SprechblasentextZchn"/>
    <w:uiPriority w:val="99"/>
    <w:semiHidden/>
    <w:unhideWhenUsed/>
    <w:rsid w:val="00A73E1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73E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73493">
      <w:bodyDiv w:val="1"/>
      <w:marLeft w:val="0"/>
      <w:marRight w:val="0"/>
      <w:marTop w:val="0"/>
      <w:marBottom w:val="0"/>
      <w:divBdr>
        <w:top w:val="none" w:sz="0" w:space="0" w:color="auto"/>
        <w:left w:val="none" w:sz="0" w:space="0" w:color="auto"/>
        <w:bottom w:val="none" w:sz="0" w:space="0" w:color="auto"/>
        <w:right w:val="none" w:sz="0" w:space="0" w:color="auto"/>
      </w:divBdr>
      <w:divsChild>
        <w:div w:id="870342939">
          <w:marLeft w:val="0"/>
          <w:marRight w:val="0"/>
          <w:marTop w:val="0"/>
          <w:marBottom w:val="0"/>
          <w:divBdr>
            <w:top w:val="none" w:sz="0" w:space="0" w:color="auto"/>
            <w:left w:val="none" w:sz="0" w:space="0" w:color="auto"/>
            <w:bottom w:val="none" w:sz="0" w:space="0" w:color="auto"/>
            <w:right w:val="none" w:sz="0" w:space="0" w:color="auto"/>
          </w:divBdr>
        </w:div>
        <w:div w:id="1823229413">
          <w:marLeft w:val="0"/>
          <w:marRight w:val="0"/>
          <w:marTop w:val="0"/>
          <w:marBottom w:val="0"/>
          <w:divBdr>
            <w:top w:val="none" w:sz="0" w:space="0" w:color="auto"/>
            <w:left w:val="none" w:sz="0" w:space="0" w:color="auto"/>
            <w:bottom w:val="none" w:sz="0" w:space="0" w:color="auto"/>
            <w:right w:val="none" w:sz="0" w:space="0" w:color="auto"/>
          </w:divBdr>
        </w:div>
        <w:div w:id="1909149203">
          <w:marLeft w:val="0"/>
          <w:marRight w:val="0"/>
          <w:marTop w:val="0"/>
          <w:marBottom w:val="0"/>
          <w:divBdr>
            <w:top w:val="none" w:sz="0" w:space="0" w:color="auto"/>
            <w:left w:val="none" w:sz="0" w:space="0" w:color="auto"/>
            <w:bottom w:val="none" w:sz="0" w:space="0" w:color="auto"/>
            <w:right w:val="none" w:sz="0" w:space="0" w:color="auto"/>
          </w:divBdr>
        </w:div>
        <w:div w:id="1487280107">
          <w:marLeft w:val="0"/>
          <w:marRight w:val="0"/>
          <w:marTop w:val="0"/>
          <w:marBottom w:val="0"/>
          <w:divBdr>
            <w:top w:val="none" w:sz="0" w:space="0" w:color="auto"/>
            <w:left w:val="none" w:sz="0" w:space="0" w:color="auto"/>
            <w:bottom w:val="none" w:sz="0" w:space="0" w:color="auto"/>
            <w:right w:val="none" w:sz="0" w:space="0" w:color="auto"/>
          </w:divBdr>
        </w:div>
        <w:div w:id="616326998">
          <w:marLeft w:val="0"/>
          <w:marRight w:val="0"/>
          <w:marTop w:val="0"/>
          <w:marBottom w:val="0"/>
          <w:divBdr>
            <w:top w:val="none" w:sz="0" w:space="0" w:color="auto"/>
            <w:left w:val="none" w:sz="0" w:space="0" w:color="auto"/>
            <w:bottom w:val="none" w:sz="0" w:space="0" w:color="auto"/>
            <w:right w:val="none" w:sz="0" w:space="0" w:color="auto"/>
          </w:divBdr>
        </w:div>
        <w:div w:id="204775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BFF89-873C-4353-9E2C-5C1B0E86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9095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FSS/KSBS</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Gaudenz Löhnert</cp:lastModifiedBy>
  <cp:revision>2</cp:revision>
  <dcterms:created xsi:type="dcterms:W3CDTF">2016-03-08T08:16:00Z</dcterms:created>
  <dcterms:modified xsi:type="dcterms:W3CDTF">2016-03-08T08:16:00Z</dcterms:modified>
</cp:coreProperties>
</file>